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26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Omelia Nonantola 14 settembre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87895" w:rsidRPr="00B87895" w:rsidRDefault="007A47F7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87895" w:rsidRPr="00B87895">
        <w:rPr>
          <w:rFonts w:ascii="Times New Roman" w:hAnsi="Times New Roman" w:cs="Times New Roman"/>
          <w:sz w:val="24"/>
          <w:szCs w:val="24"/>
        </w:rPr>
        <w:t>Dio non ha mandato il Figlio nel mondo per condannare il mondo, ma perché il mondo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sia salvato pe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B87895" w:rsidRPr="00B87895">
        <w:rPr>
          <w:rFonts w:ascii="Times New Roman" w:hAnsi="Times New Roman" w:cs="Times New Roman"/>
          <w:sz w:val="24"/>
          <w:szCs w:val="24"/>
        </w:rPr>
        <w:t>mezzo di lui". In queste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parole c'è il riassunto del Vangelo: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buona notizia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che cambia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 xml:space="preserve">vita dei cristiani è che Dio non condanna il mondo,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B87895" w:rsidRPr="00B87895">
        <w:rPr>
          <w:rFonts w:ascii="Times New Roman" w:hAnsi="Times New Roman" w:cs="Times New Roman"/>
          <w:sz w:val="24"/>
          <w:szCs w:val="24"/>
        </w:rPr>
        <w:t>lo salva. Non è il dio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giudice degli antichi egizi, che misura le azioni dell'uomo con la bilancia; non è nemmeno il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 xml:space="preserve">dio vendicativo dei poeti greci, che punisce gli uomini quando li sente rivali e pericolosi; o il dio distaccato dei filosofi, che mette in moto il mondo ma poi si ritira e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B87895" w:rsidRPr="00B87895">
        <w:rPr>
          <w:rFonts w:ascii="Times New Roman" w:hAnsi="Times New Roman" w:cs="Times New Roman"/>
          <w:sz w:val="24"/>
          <w:szCs w:val="24"/>
        </w:rPr>
        <w:t xml:space="preserve"> lascia a se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stesso; o il dio legislatore dei romani, che premia chi osserva le regole e punisce chi le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infrange. I1 Dio dei cristiani è un Padre che ama, un fratello che accompagna. Ma siccome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l'uomo non vuole essere accompagnato da un Dio, perché pensa di stare bene anche da solo,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lui accetta di essere rifiutato, di soffrire, pur di non lasciare solo l'uomo. Chi ama non si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 xml:space="preserve">rassegna al rifiuto dell'amato, ma si fa in quattro per lui anche quando non </w:t>
      </w:r>
      <w:r w:rsidR="00E776E8">
        <w:rPr>
          <w:rFonts w:ascii="Times New Roman" w:hAnsi="Times New Roman" w:cs="Times New Roman"/>
          <w:sz w:val="24"/>
          <w:szCs w:val="24"/>
        </w:rPr>
        <w:t xml:space="preserve">è </w:t>
      </w:r>
      <w:r w:rsidR="00B87895" w:rsidRPr="00B87895">
        <w:rPr>
          <w:rFonts w:ascii="Times New Roman" w:hAnsi="Times New Roman" w:cs="Times New Roman"/>
          <w:sz w:val="24"/>
          <w:szCs w:val="24"/>
        </w:rPr>
        <w:t>ricambiato. Il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 xml:space="preserve">Figlio si è fatto letteralmente in quattro per noi: ha voluto condividere tutto, </w:t>
      </w:r>
      <w:r>
        <w:rPr>
          <w:rFonts w:ascii="Times New Roman" w:hAnsi="Times New Roman" w:cs="Times New Roman"/>
          <w:sz w:val="24"/>
          <w:szCs w:val="24"/>
        </w:rPr>
        <w:t>sen</w:t>
      </w:r>
      <w:r w:rsidR="00B87895" w:rsidRPr="00B87895">
        <w:rPr>
          <w:rFonts w:ascii="Times New Roman" w:hAnsi="Times New Roman" w:cs="Times New Roman"/>
          <w:sz w:val="24"/>
          <w:szCs w:val="24"/>
        </w:rPr>
        <w:t>za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risparmiarsi alcuna esperienza faticosa e dolorosa. Ecco perché il Dio cristiano ha scelto la</w:t>
      </w:r>
      <w:r w:rsidR="00F61C38">
        <w:rPr>
          <w:rFonts w:ascii="Times New Roman" w:hAnsi="Times New Roman" w:cs="Times New Roman"/>
          <w:sz w:val="24"/>
          <w:szCs w:val="24"/>
        </w:rPr>
        <w:t xml:space="preserve"> </w:t>
      </w:r>
      <w:r w:rsidR="00B87895" w:rsidRPr="00B87895">
        <w:rPr>
          <w:rFonts w:ascii="Times New Roman" w:hAnsi="Times New Roman" w:cs="Times New Roman"/>
          <w:sz w:val="24"/>
          <w:szCs w:val="24"/>
        </w:rPr>
        <w:t>croce: chi ama non è contento finché non porta su di sé la condizione dell'amato.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 xml:space="preserve">Peccato che questa notizia sconvolgente </w:t>
      </w:r>
      <w:r w:rsidR="007A47F7">
        <w:rPr>
          <w:rFonts w:ascii="Times New Roman" w:hAnsi="Times New Roman" w:cs="Times New Roman"/>
          <w:sz w:val="24"/>
          <w:szCs w:val="24"/>
        </w:rPr>
        <w:t>-</w:t>
      </w:r>
      <w:r w:rsidRPr="00B87895">
        <w:rPr>
          <w:rFonts w:ascii="Times New Roman" w:hAnsi="Times New Roman" w:cs="Times New Roman"/>
          <w:sz w:val="24"/>
          <w:szCs w:val="24"/>
        </w:rPr>
        <w:t xml:space="preserve"> il cuore stesso del Vangelo - non ci faccia quasi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="007A47F7">
        <w:rPr>
          <w:rFonts w:ascii="Times New Roman" w:hAnsi="Times New Roman" w:cs="Times New Roman"/>
          <w:sz w:val="24"/>
          <w:szCs w:val="24"/>
        </w:rPr>
        <w:t>più</w:t>
      </w:r>
      <w:r w:rsidRPr="00B87895">
        <w:rPr>
          <w:rFonts w:ascii="Times New Roman" w:hAnsi="Times New Roman" w:cs="Times New Roman"/>
          <w:sz w:val="24"/>
          <w:szCs w:val="24"/>
        </w:rPr>
        <w:t xml:space="preserve"> effetto. Siamo talmente abituati a sentire che il Signore ci ama,</w:t>
      </w:r>
      <w:r w:rsidR="005E7852">
        <w:rPr>
          <w:rFonts w:ascii="Times New Roman" w:hAnsi="Times New Roman" w:cs="Times New Roman"/>
          <w:sz w:val="24"/>
          <w:szCs w:val="24"/>
        </w:rPr>
        <w:t xml:space="preserve"> c</w:t>
      </w:r>
      <w:r w:rsidRPr="00B87895">
        <w:rPr>
          <w:rFonts w:ascii="Times New Roman" w:hAnsi="Times New Roman" w:cs="Times New Roman"/>
          <w:sz w:val="24"/>
          <w:szCs w:val="24"/>
        </w:rPr>
        <w:t xml:space="preserve">i è </w:t>
      </w:r>
      <w:r w:rsidR="005E7852">
        <w:rPr>
          <w:rFonts w:ascii="Times New Roman" w:hAnsi="Times New Roman" w:cs="Times New Roman"/>
          <w:sz w:val="24"/>
          <w:szCs w:val="24"/>
        </w:rPr>
        <w:t>vic</w:t>
      </w:r>
      <w:r w:rsidRPr="00B87895">
        <w:rPr>
          <w:rFonts w:ascii="Times New Roman" w:hAnsi="Times New Roman" w:cs="Times New Roman"/>
          <w:sz w:val="24"/>
          <w:szCs w:val="24"/>
        </w:rPr>
        <w:t>ino</w:t>
      </w:r>
      <w:r w:rsidR="005E7852">
        <w:rPr>
          <w:rFonts w:ascii="Times New Roman" w:hAnsi="Times New Roman" w:cs="Times New Roman"/>
          <w:sz w:val="24"/>
          <w:szCs w:val="24"/>
        </w:rPr>
        <w:t xml:space="preserve">, porta su di  </w:t>
      </w:r>
      <w:r w:rsidR="00E776E8">
        <w:rPr>
          <w:rFonts w:ascii="Times New Roman" w:hAnsi="Times New Roman" w:cs="Times New Roman"/>
          <w:sz w:val="24"/>
          <w:szCs w:val="24"/>
        </w:rPr>
        <w:t xml:space="preserve">sé </w:t>
      </w:r>
      <w:r w:rsidRPr="00B87895">
        <w:rPr>
          <w:rFonts w:ascii="Times New Roman" w:hAnsi="Times New Roman" w:cs="Times New Roman"/>
          <w:sz w:val="24"/>
          <w:szCs w:val="24"/>
        </w:rPr>
        <w:t>il peso dei nostri dolori, che diventa difficile capirne la potenza. Ma chi ci crede da</w:t>
      </w:r>
      <w:r w:rsidR="005E7852">
        <w:rPr>
          <w:rFonts w:ascii="Times New Roman" w:hAnsi="Times New Roman" w:cs="Times New Roman"/>
          <w:sz w:val="24"/>
          <w:szCs w:val="24"/>
        </w:rPr>
        <w:t>vv</w:t>
      </w:r>
      <w:r w:rsidRPr="00B87895">
        <w:rPr>
          <w:rFonts w:ascii="Times New Roman" w:hAnsi="Times New Roman" w:cs="Times New Roman"/>
          <w:sz w:val="24"/>
          <w:szCs w:val="24"/>
        </w:rPr>
        <w:t>ero ha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trovato la chiave della gioia: non si sente più solo, non dispera più nemmeno di fronte al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buio del dolore e della morte, si sente abbracciato da un affetto non più insidiato.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L'esaltazione della croce non è l'esaltazione del dolore, ma dell'amore. Cristo ha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abbracciato la croce non perché desiderasse soffrire, ma perché voleva amare. Al centro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della fede cristiana c'è l'amore, che è il nome stesso di Dio; il dolore è spesso legato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all'amore, perché chi ama risente dei contraccolpi dell'amato, si prepara a condividerne le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fatiche, è pronto anche alle delusioni. Chi non ama è apparentemènte più tranquillo, si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addossa meno croci: ma si rende conto che la sua vita non ha senso, perché ciascuno è fatto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per amare. Esaltare la croce significa quindi esaltare l'amore, nella certezza che seguire</w:t>
      </w:r>
      <w:r w:rsidR="005E7852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Gesù comporta un impegno maggiore che però produce una gioia immensa.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E</w:t>
      </w:r>
      <w:r w:rsidR="003A538A">
        <w:rPr>
          <w:rFonts w:ascii="Times New Roman" w:hAnsi="Times New Roman" w:cs="Times New Roman"/>
          <w:sz w:val="24"/>
          <w:szCs w:val="24"/>
        </w:rPr>
        <w:t>'</w:t>
      </w:r>
      <w:r w:rsidRPr="00B87895">
        <w:rPr>
          <w:rFonts w:ascii="Times New Roman" w:hAnsi="Times New Roman" w:cs="Times New Roman"/>
          <w:sz w:val="24"/>
          <w:szCs w:val="24"/>
        </w:rPr>
        <w:t xml:space="preserve"> significativo che Nonantola festeggi solennemente la Santa Croce e per me è una gioia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potere iniziar</w:t>
      </w:r>
      <w:r w:rsidR="005E7852">
        <w:rPr>
          <w:rFonts w:ascii="Times New Roman" w:hAnsi="Times New Roman" w:cs="Times New Roman"/>
          <w:sz w:val="24"/>
          <w:szCs w:val="24"/>
        </w:rPr>
        <w:t>e</w:t>
      </w:r>
      <w:r w:rsidRPr="00B87895">
        <w:rPr>
          <w:rFonts w:ascii="Times New Roman" w:hAnsi="Times New Roman" w:cs="Times New Roman"/>
          <w:sz w:val="24"/>
          <w:szCs w:val="24"/>
        </w:rPr>
        <w:t xml:space="preserve"> proprio oggi il mio ministero, nell'antica Abbazia, qui co</w:t>
      </w:r>
      <w:r w:rsidR="005E7852">
        <w:rPr>
          <w:rFonts w:ascii="Times New Roman" w:hAnsi="Times New Roman" w:cs="Times New Roman"/>
          <w:sz w:val="24"/>
          <w:szCs w:val="24"/>
        </w:rPr>
        <w:t>n</w:t>
      </w:r>
      <w:r w:rsidRPr="00B87895">
        <w:rPr>
          <w:rFonts w:ascii="Times New Roman" w:hAnsi="Times New Roman" w:cs="Times New Roman"/>
          <w:sz w:val="24"/>
          <w:szCs w:val="24"/>
        </w:rPr>
        <w:t xml:space="preserve"> voi, dopo a</w:t>
      </w:r>
      <w:r w:rsidR="005E7852">
        <w:rPr>
          <w:rFonts w:ascii="Times New Roman" w:hAnsi="Times New Roman" w:cs="Times New Roman"/>
          <w:sz w:val="24"/>
          <w:szCs w:val="24"/>
        </w:rPr>
        <w:t>v</w:t>
      </w:r>
      <w:r w:rsidRPr="00B87895">
        <w:rPr>
          <w:rFonts w:ascii="Times New Roman" w:hAnsi="Times New Roman" w:cs="Times New Roman"/>
          <w:sz w:val="24"/>
          <w:szCs w:val="24"/>
        </w:rPr>
        <w:t>erlo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</w:t>
      </w:r>
      <w:r w:rsidR="005E7852">
        <w:rPr>
          <w:rFonts w:ascii="Times New Roman" w:hAnsi="Times New Roman" w:cs="Times New Roman"/>
          <w:sz w:val="24"/>
          <w:szCs w:val="24"/>
        </w:rPr>
        <w:t>vv</w:t>
      </w:r>
      <w:r w:rsidRPr="00B87895">
        <w:rPr>
          <w:rFonts w:ascii="Times New Roman" w:hAnsi="Times New Roman" w:cs="Times New Roman"/>
          <w:sz w:val="24"/>
          <w:szCs w:val="24"/>
        </w:rPr>
        <w:t xml:space="preserve">iato ieri nel Duomo di Modena. Si dice di solito che un </w:t>
      </w:r>
      <w:r w:rsidR="008F28CD">
        <w:rPr>
          <w:rFonts w:ascii="Times New Roman" w:hAnsi="Times New Roman" w:cs="Times New Roman"/>
          <w:sz w:val="24"/>
          <w:szCs w:val="24"/>
        </w:rPr>
        <w:t>vescovo   "</w:t>
      </w:r>
      <w:r w:rsidRPr="00B87895">
        <w:rPr>
          <w:rFonts w:ascii="Times New Roman" w:hAnsi="Times New Roman" w:cs="Times New Roman"/>
          <w:sz w:val="24"/>
          <w:szCs w:val="24"/>
        </w:rPr>
        <w:t>prende possesso" della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diocesi, ma a me sembra piuttosto l'inverso: è la diocesi che "prende possesso" del vescovo,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che cioè lo accoglie </w:t>
      </w:r>
      <w:r w:rsidR="008F28CD">
        <w:rPr>
          <w:rFonts w:ascii="Times New Roman" w:hAnsi="Times New Roman" w:cs="Times New Roman"/>
          <w:sz w:val="24"/>
          <w:szCs w:val="24"/>
        </w:rPr>
        <w:t>c</w:t>
      </w:r>
      <w:r w:rsidRPr="00B87895">
        <w:rPr>
          <w:rFonts w:ascii="Times New Roman" w:hAnsi="Times New Roman" w:cs="Times New Roman"/>
          <w:sz w:val="24"/>
          <w:szCs w:val="24"/>
        </w:rPr>
        <w:t>ome una grande famiglia, lo incarica di custodi</w:t>
      </w:r>
      <w:r w:rsidR="008F28CD">
        <w:rPr>
          <w:rFonts w:ascii="Times New Roman" w:hAnsi="Times New Roman" w:cs="Times New Roman"/>
          <w:sz w:val="24"/>
          <w:szCs w:val="24"/>
        </w:rPr>
        <w:t>r</w:t>
      </w:r>
      <w:r w:rsidRPr="00B87895">
        <w:rPr>
          <w:rFonts w:ascii="Times New Roman" w:hAnsi="Times New Roman" w:cs="Times New Roman"/>
          <w:sz w:val="24"/>
          <w:szCs w:val="24"/>
        </w:rPr>
        <w:t>e e sviluppare i propri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doni, lo a</w:t>
      </w:r>
      <w:r w:rsidR="008F28CD">
        <w:rPr>
          <w:rFonts w:ascii="Times New Roman" w:hAnsi="Times New Roman" w:cs="Times New Roman"/>
          <w:sz w:val="24"/>
          <w:szCs w:val="24"/>
        </w:rPr>
        <w:t>vv</w:t>
      </w:r>
      <w:r w:rsidRPr="00B87895">
        <w:rPr>
          <w:rFonts w:ascii="Times New Roman" w:hAnsi="Times New Roman" w:cs="Times New Roman"/>
          <w:sz w:val="24"/>
          <w:szCs w:val="24"/>
        </w:rPr>
        <w:t>olge di affetto e di at</w:t>
      </w:r>
      <w:r w:rsidR="008F28CD">
        <w:rPr>
          <w:rFonts w:ascii="Times New Roman" w:hAnsi="Times New Roman" w:cs="Times New Roman"/>
          <w:sz w:val="24"/>
          <w:szCs w:val="24"/>
        </w:rPr>
        <w:t>t</w:t>
      </w:r>
      <w:r w:rsidRPr="00B87895">
        <w:rPr>
          <w:rFonts w:ascii="Times New Roman" w:hAnsi="Times New Roman" w:cs="Times New Roman"/>
          <w:sz w:val="24"/>
          <w:szCs w:val="24"/>
        </w:rPr>
        <w:t>ese. In altre parole,</w:t>
      </w:r>
      <w:r w:rsidR="003A538A">
        <w:rPr>
          <w:rFonts w:ascii="Times New Roman" w:hAnsi="Times New Roman" w:cs="Times New Roman"/>
          <w:sz w:val="24"/>
          <w:szCs w:val="24"/>
        </w:rPr>
        <w:t xml:space="preserve">una  </w:t>
      </w:r>
      <w:r w:rsidRPr="00B87895">
        <w:rPr>
          <w:rFonts w:ascii="Times New Roman" w:hAnsi="Times New Roman" w:cs="Times New Roman"/>
          <w:sz w:val="24"/>
          <w:szCs w:val="24"/>
        </w:rPr>
        <w:t xml:space="preserve"> Chiesa cominci</w:t>
      </w:r>
      <w:r w:rsidR="003A538A">
        <w:rPr>
          <w:rFonts w:ascii="Times New Roman" w:hAnsi="Times New Roman" w:cs="Times New Roman"/>
          <w:sz w:val="24"/>
          <w:szCs w:val="24"/>
        </w:rPr>
        <w:t>a ad occupare</w:t>
      </w:r>
      <w:r w:rsidRPr="00B87895">
        <w:rPr>
          <w:rFonts w:ascii="Times New Roman" w:hAnsi="Times New Roman" w:cs="Times New Roman"/>
          <w:sz w:val="24"/>
          <w:szCs w:val="24"/>
        </w:rPr>
        <w:t xml:space="preserve"> - direi proprio a "possedere" - il cuore del suo pastore. Sant'Agostino scrive che il compito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del pastore è </w:t>
      </w:r>
      <w:r w:rsidR="003A538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87895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Pr="00B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95">
        <w:rPr>
          <w:rFonts w:ascii="Times New Roman" w:hAnsi="Times New Roman" w:cs="Times New Roman"/>
          <w:sz w:val="24"/>
          <w:szCs w:val="24"/>
        </w:rPr>
        <w:t>officium</w:t>
      </w:r>
      <w:proofErr w:type="spellEnd"/>
      <w:r w:rsidRPr="00B87895">
        <w:rPr>
          <w:rFonts w:ascii="Times New Roman" w:hAnsi="Times New Roman" w:cs="Times New Roman"/>
          <w:sz w:val="24"/>
          <w:szCs w:val="24"/>
        </w:rPr>
        <w:t xml:space="preserve">" (In </w:t>
      </w:r>
      <w:proofErr w:type="spellStart"/>
      <w:r w:rsidR="003A538A">
        <w:rPr>
          <w:rFonts w:ascii="Times New Roman" w:hAnsi="Times New Roman" w:cs="Times New Roman"/>
          <w:sz w:val="24"/>
          <w:szCs w:val="24"/>
        </w:rPr>
        <w:t>I</w:t>
      </w:r>
      <w:r w:rsidRPr="00B87895">
        <w:rPr>
          <w:rFonts w:ascii="Times New Roman" w:hAnsi="Times New Roman" w:cs="Times New Roman"/>
          <w:sz w:val="24"/>
          <w:szCs w:val="24"/>
        </w:rPr>
        <w:t>ohannis</w:t>
      </w:r>
      <w:proofErr w:type="spellEnd"/>
      <w:r w:rsidRPr="00B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95">
        <w:rPr>
          <w:rFonts w:ascii="Times New Roman" w:hAnsi="Times New Roman" w:cs="Times New Roman"/>
          <w:sz w:val="24"/>
          <w:szCs w:val="24"/>
        </w:rPr>
        <w:t>Evangelium</w:t>
      </w:r>
      <w:proofErr w:type="spellEnd"/>
      <w:r w:rsidRPr="00B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95">
        <w:rPr>
          <w:rFonts w:ascii="Times New Roman" w:hAnsi="Times New Roman" w:cs="Times New Roman"/>
          <w:sz w:val="24"/>
          <w:szCs w:val="24"/>
        </w:rPr>
        <w:t>Tractatus</w:t>
      </w:r>
      <w:proofErr w:type="spellEnd"/>
      <w:r w:rsidRPr="00B87895">
        <w:rPr>
          <w:rFonts w:ascii="Times New Roman" w:hAnsi="Times New Roman" w:cs="Times New Roman"/>
          <w:sz w:val="24"/>
          <w:szCs w:val="24"/>
        </w:rPr>
        <w:t xml:space="preserve"> 123,5),un compito de</w:t>
      </w:r>
      <w:r w:rsidR="003A538A">
        <w:rPr>
          <w:rFonts w:ascii="Times New Roman" w:hAnsi="Times New Roman" w:cs="Times New Roman"/>
          <w:sz w:val="24"/>
          <w:szCs w:val="24"/>
        </w:rPr>
        <w:t>t</w:t>
      </w:r>
      <w:r w:rsidRPr="00B87895">
        <w:rPr>
          <w:rFonts w:ascii="Times New Roman" w:hAnsi="Times New Roman" w:cs="Times New Roman"/>
          <w:sz w:val="24"/>
          <w:szCs w:val="24"/>
        </w:rPr>
        <w:t>tato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dall'amore; quindi, potremmo dire, una </w:t>
      </w:r>
      <w:r w:rsidR="003A538A">
        <w:rPr>
          <w:rFonts w:ascii="Times New Roman" w:hAnsi="Times New Roman" w:cs="Times New Roman"/>
          <w:sz w:val="24"/>
          <w:szCs w:val="24"/>
        </w:rPr>
        <w:t>c</w:t>
      </w:r>
      <w:r w:rsidRPr="00B87895">
        <w:rPr>
          <w:rFonts w:ascii="Times New Roman" w:hAnsi="Times New Roman" w:cs="Times New Roman"/>
          <w:sz w:val="24"/>
          <w:szCs w:val="24"/>
        </w:rPr>
        <w:t>roce. Nelle celebrazioni liturgiche questa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sottolineatura potrebbe andare perduta, tra</w:t>
      </w:r>
      <w:r w:rsidR="003A538A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la solennità delle vesti e dei canti, un lingu</w:t>
      </w:r>
      <w:r w:rsidR="003A538A">
        <w:rPr>
          <w:rFonts w:ascii="Times New Roman" w:hAnsi="Times New Roman" w:cs="Times New Roman"/>
          <w:sz w:val="24"/>
          <w:szCs w:val="24"/>
        </w:rPr>
        <w:t>a</w:t>
      </w:r>
      <w:r w:rsidRPr="00B87895">
        <w:rPr>
          <w:rFonts w:ascii="Times New Roman" w:hAnsi="Times New Roman" w:cs="Times New Roman"/>
          <w:sz w:val="24"/>
          <w:szCs w:val="24"/>
        </w:rPr>
        <w:t>ggio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distante da quello comune, le insegne così solenni come la mitra e il pastora</w:t>
      </w:r>
      <w:r w:rsidR="003A538A">
        <w:rPr>
          <w:rFonts w:ascii="Times New Roman" w:hAnsi="Times New Roman" w:cs="Times New Roman"/>
          <w:sz w:val="24"/>
          <w:szCs w:val="24"/>
        </w:rPr>
        <w:t>l</w:t>
      </w:r>
      <w:r w:rsidRPr="00B87895">
        <w:rPr>
          <w:rFonts w:ascii="Times New Roman" w:hAnsi="Times New Roman" w:cs="Times New Roman"/>
          <w:sz w:val="24"/>
          <w:szCs w:val="24"/>
        </w:rPr>
        <w:t xml:space="preserve">e. </w:t>
      </w:r>
      <w:r w:rsidR="003A538A">
        <w:rPr>
          <w:rFonts w:ascii="Times New Roman" w:hAnsi="Times New Roman" w:cs="Times New Roman"/>
          <w:sz w:val="24"/>
          <w:szCs w:val="24"/>
        </w:rPr>
        <w:t>Dive</w:t>
      </w:r>
      <w:r w:rsidRPr="00B87895">
        <w:rPr>
          <w:rFonts w:ascii="Times New Roman" w:hAnsi="Times New Roman" w:cs="Times New Roman"/>
          <w:sz w:val="24"/>
          <w:szCs w:val="24"/>
        </w:rPr>
        <w:t>nta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difficile scorgere il segno della croce, vedere le venature del legno, sotto simboli dorati 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argentati. Può darsi che occorra semplificare ancora </w:t>
      </w:r>
      <w:r w:rsidR="003A538A">
        <w:rPr>
          <w:rFonts w:ascii="Times New Roman" w:hAnsi="Times New Roman" w:cs="Times New Roman"/>
          <w:sz w:val="24"/>
          <w:szCs w:val="24"/>
        </w:rPr>
        <w:t>-</w:t>
      </w:r>
      <w:r w:rsidRPr="00B87895">
        <w:rPr>
          <w:rFonts w:ascii="Times New Roman" w:hAnsi="Times New Roman" w:cs="Times New Roman"/>
          <w:sz w:val="24"/>
          <w:szCs w:val="24"/>
        </w:rPr>
        <w:t xml:space="preserve"> papa Francesco ci sta dando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l'esempio - questo apparato solenne. Ma i nostri fratelli cristiani d'Oriente ci aiutano a fare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sintesi tra il legno della croce e i simboli della croce, rappresentando spesso </w:t>
      </w:r>
      <w:r w:rsidR="00E27ACD">
        <w:rPr>
          <w:rFonts w:ascii="Times New Roman" w:hAnsi="Times New Roman" w:cs="Times New Roman"/>
          <w:sz w:val="24"/>
          <w:szCs w:val="24"/>
        </w:rPr>
        <w:t>l</w:t>
      </w:r>
      <w:r w:rsidRPr="00B87895">
        <w:rPr>
          <w:rFonts w:ascii="Times New Roman" w:hAnsi="Times New Roman" w:cs="Times New Roman"/>
          <w:sz w:val="24"/>
          <w:szCs w:val="24"/>
        </w:rPr>
        <w:t>a croce come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un momento glorioso: il crocifisso è rivestito di abiti regali, per indicare che la croce è nello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stesso tempo umiliazione e gloria, amore che si offre e amore che gioisce.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San Silvestro I, già patrono dell'Abbazia, e da quasi trent'anni patrono dell'intera diocesi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insieme a San Geminiano, </w:t>
      </w:r>
      <w:r w:rsidR="00E27ACD">
        <w:rPr>
          <w:rFonts w:ascii="Times New Roman" w:hAnsi="Times New Roman" w:cs="Times New Roman"/>
          <w:sz w:val="24"/>
          <w:szCs w:val="24"/>
        </w:rPr>
        <w:t>è</w:t>
      </w:r>
      <w:r w:rsidRPr="00B87895">
        <w:rPr>
          <w:rFonts w:ascii="Times New Roman" w:hAnsi="Times New Roman" w:cs="Times New Roman"/>
          <w:sz w:val="24"/>
          <w:szCs w:val="24"/>
        </w:rPr>
        <w:t xml:space="preserve"> legato storicamente all'esaltazione della croce con l'imperatore </w:t>
      </w:r>
      <w:r w:rsidR="00E776E8">
        <w:rPr>
          <w:rFonts w:ascii="Times New Roman" w:hAnsi="Times New Roman" w:cs="Times New Roman"/>
          <w:sz w:val="24"/>
          <w:szCs w:val="24"/>
        </w:rPr>
        <w:t xml:space="preserve">Costantino; pur </w:t>
      </w:r>
      <w:r w:rsidRPr="00B87895">
        <w:rPr>
          <w:rFonts w:ascii="Times New Roman" w:hAnsi="Times New Roman" w:cs="Times New Roman"/>
          <w:sz w:val="24"/>
          <w:szCs w:val="24"/>
        </w:rPr>
        <w:t>essendo difficile distinguere storia e leggenda, è certo che con la libertà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religiosa divenne possibile per i cristiani venerare la croce, prima considerata solo come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segno di vergogna e di sconfitta. E papa Silvestro incentivò l'onore verso la santa Croce.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Come possiamo oggi rendere ancora attuale il messaggio di papa Silvestro, rendendo onore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alla Croce? Dobbiamo, certo, onorare le croci legno; possiamo anche farlo con i simboli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dorati e argentati che richiamino la gloria; ma soprattutto non possiamo ignorare le croci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viventi: fratelli che </w:t>
      </w:r>
      <w:r w:rsidRPr="00B87895">
        <w:rPr>
          <w:rFonts w:ascii="Times New Roman" w:hAnsi="Times New Roman" w:cs="Times New Roman"/>
          <w:sz w:val="24"/>
          <w:szCs w:val="24"/>
        </w:rPr>
        <w:lastRenderedPageBreak/>
        <w:t>portano impressa la croce nella carne. Non basta portare una croce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all'altezza del cuore, come faccio io da ieri; occorre portare le croci dei fratelli dentro i</w:t>
      </w:r>
      <w:r w:rsidR="00E27ACD">
        <w:rPr>
          <w:rFonts w:ascii="Times New Roman" w:hAnsi="Times New Roman" w:cs="Times New Roman"/>
          <w:sz w:val="24"/>
          <w:szCs w:val="24"/>
        </w:rPr>
        <w:t>l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cuore. Alcune sono da</w:t>
      </w:r>
      <w:r w:rsidR="00E27ACD">
        <w:rPr>
          <w:rFonts w:ascii="Times New Roman" w:hAnsi="Times New Roman" w:cs="Times New Roman"/>
          <w:sz w:val="24"/>
          <w:szCs w:val="24"/>
        </w:rPr>
        <w:t>vv</w:t>
      </w:r>
      <w:r w:rsidRPr="00B87895">
        <w:rPr>
          <w:rFonts w:ascii="Times New Roman" w:hAnsi="Times New Roman" w:cs="Times New Roman"/>
          <w:sz w:val="24"/>
          <w:szCs w:val="24"/>
        </w:rPr>
        <w:t>ero pesanti: possono avere la forma di un letto d'ospedale, di un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foglio di</w:t>
      </w:r>
      <w:r w:rsidR="00E27ACD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licenziamento dal lavoro, di una cella del carcere, di un messaggio di abbandono 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tradimento negli affetti, di una bolletta pesante e impossibile da pagare, di un grande e</w:t>
      </w:r>
      <w:r w:rsidR="00E27ACD">
        <w:rPr>
          <w:rFonts w:ascii="Times New Roman" w:hAnsi="Times New Roman" w:cs="Times New Roman"/>
          <w:sz w:val="24"/>
          <w:szCs w:val="24"/>
        </w:rPr>
        <w:t>rr</w:t>
      </w:r>
      <w:r w:rsidRPr="00B87895">
        <w:rPr>
          <w:rFonts w:ascii="Times New Roman" w:hAnsi="Times New Roman" w:cs="Times New Roman"/>
          <w:sz w:val="24"/>
          <w:szCs w:val="24"/>
        </w:rPr>
        <w:t>ore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passato che continua a destare sensi di colpa, di un permesso di soggiorno </w:t>
      </w:r>
      <w:r w:rsidR="00E27ACD">
        <w:rPr>
          <w:rFonts w:ascii="Times New Roman" w:hAnsi="Times New Roman" w:cs="Times New Roman"/>
          <w:sz w:val="24"/>
          <w:szCs w:val="24"/>
        </w:rPr>
        <w:t>n</w:t>
      </w:r>
      <w:r w:rsidRPr="00B87895">
        <w:rPr>
          <w:rFonts w:ascii="Times New Roman" w:hAnsi="Times New Roman" w:cs="Times New Roman"/>
          <w:sz w:val="24"/>
          <w:szCs w:val="24"/>
        </w:rPr>
        <w:t>egato</w:t>
      </w:r>
      <w:r w:rsidR="00E27ACD">
        <w:rPr>
          <w:rFonts w:ascii="Times New Roman" w:hAnsi="Times New Roman" w:cs="Times New Roman"/>
          <w:sz w:val="24"/>
          <w:szCs w:val="24"/>
        </w:rPr>
        <w:t xml:space="preserve">, </w:t>
      </w:r>
      <w:r w:rsidR="006E3925">
        <w:rPr>
          <w:rFonts w:ascii="Times New Roman" w:hAnsi="Times New Roman" w:cs="Times New Roman"/>
          <w:sz w:val="24"/>
          <w:szCs w:val="24"/>
        </w:rPr>
        <w:t xml:space="preserve"> di una casa che crolla, di un </w:t>
      </w:r>
      <w:r w:rsidRPr="00B87895">
        <w:rPr>
          <w:rFonts w:ascii="Times New Roman" w:hAnsi="Times New Roman" w:cs="Times New Roman"/>
          <w:sz w:val="24"/>
          <w:szCs w:val="24"/>
        </w:rPr>
        <w:t>lutto impro</w:t>
      </w:r>
      <w:r w:rsidR="00E27ACD">
        <w:rPr>
          <w:rFonts w:ascii="Times New Roman" w:hAnsi="Times New Roman" w:cs="Times New Roman"/>
          <w:sz w:val="24"/>
          <w:szCs w:val="24"/>
        </w:rPr>
        <w:t>vv</w:t>
      </w:r>
      <w:r w:rsidRPr="00B87895">
        <w:rPr>
          <w:rFonts w:ascii="Times New Roman" w:hAnsi="Times New Roman" w:cs="Times New Roman"/>
          <w:sz w:val="24"/>
          <w:szCs w:val="24"/>
        </w:rPr>
        <w:t>iso e prematuro, di una relazione ferita. Non si possono esaltare queste croci;</w:t>
      </w:r>
      <w:r w:rsidR="00E27ACD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si può solo esaltare l'amore che le condivid</w:t>
      </w:r>
      <w:r w:rsidR="00E27ACD">
        <w:rPr>
          <w:rFonts w:ascii="Times New Roman" w:hAnsi="Times New Roman" w:cs="Times New Roman"/>
          <w:sz w:val="24"/>
          <w:szCs w:val="24"/>
        </w:rPr>
        <w:t>e e cerca di risollevarle. L'es</w:t>
      </w:r>
      <w:r w:rsidRPr="00B87895">
        <w:rPr>
          <w:rFonts w:ascii="Times New Roman" w:hAnsi="Times New Roman" w:cs="Times New Roman"/>
          <w:sz w:val="24"/>
          <w:szCs w:val="24"/>
        </w:rPr>
        <w:t>altazione della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="00E27ACD">
        <w:rPr>
          <w:rFonts w:ascii="Times New Roman" w:hAnsi="Times New Roman" w:cs="Times New Roman"/>
          <w:sz w:val="24"/>
          <w:szCs w:val="24"/>
        </w:rPr>
        <w:t>c</w:t>
      </w:r>
      <w:r w:rsidRPr="00B87895">
        <w:rPr>
          <w:rFonts w:ascii="Times New Roman" w:hAnsi="Times New Roman" w:cs="Times New Roman"/>
          <w:sz w:val="24"/>
          <w:szCs w:val="24"/>
        </w:rPr>
        <w:t>roce sarebbe una festa vuota se non portassimo un raggio di luce nelle croci dei fratelli.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In quest'opera i cristiani incontrano i cittadini; i cristiani stessi sono prima di tutto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cittadini onesti e leali, che evitano di buttare le croci sulle spalle dei deboli, che si fanno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carico delle ingiustizie e le combattono. Non sarebbero testimoni credibili del crocifisso se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si alleassero con i crocifissori: appoggiando i soprusi, fomentando la diffidenza e il sospetto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verso chi la pensa diversamente o viene da lontano, favorendo illegalità e traffici illeciti.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Grazie, signor Sindaco, per avere ricordato a tutti quali sono i valori su cui si fonda</w:t>
      </w:r>
      <w:r w:rsidR="00E776E8">
        <w:rPr>
          <w:rFonts w:ascii="Times New Roman" w:hAnsi="Times New Roman" w:cs="Times New Roman"/>
          <w:sz w:val="24"/>
          <w:szCs w:val="24"/>
        </w:rPr>
        <w:t xml:space="preserve"> Nonantola e </w:t>
      </w:r>
      <w:r w:rsidRPr="00B87895">
        <w:rPr>
          <w:rFonts w:ascii="Times New Roman" w:hAnsi="Times New Roman" w:cs="Times New Roman"/>
          <w:sz w:val="24"/>
          <w:szCs w:val="24"/>
        </w:rPr>
        <w:t>quali sono i problemi che l'amministrazione sta affrontando e le opportunità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che sta</w:t>
      </w:r>
      <w:r w:rsidR="00E27ACD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perseguendo. Grazie a</w:t>
      </w:r>
      <w:r w:rsidR="00E27ACD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tutte le autorità</w:t>
      </w:r>
      <w:r w:rsidR="00E27ACD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presenti, civili, militari e di sicurezza.</w:t>
      </w:r>
      <w:r w:rsidR="00E27ACD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Grazie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 tutti voi, che oggi rinnovate il desiderio di trapassare le croci con un lampo di speranza.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Grazie a coloro che, nelle case, stanno pregando con noi e a coloro che hanno reso possibile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questa celebrazione solenne. Grazie a chi ha lavorato, in qualsiasi modo, per questa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occasione e a chi diffonde la comunicazione sul territorio.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La storia di Nonanto</w:t>
      </w:r>
      <w:r w:rsidR="00310097">
        <w:rPr>
          <w:rFonts w:ascii="Times New Roman" w:hAnsi="Times New Roman" w:cs="Times New Roman"/>
          <w:sz w:val="24"/>
          <w:szCs w:val="24"/>
        </w:rPr>
        <w:t xml:space="preserve">la è segnata dalla millenaria e </w:t>
      </w:r>
      <w:r w:rsidRPr="00B87895">
        <w:rPr>
          <w:rFonts w:ascii="Times New Roman" w:hAnsi="Times New Roman" w:cs="Times New Roman"/>
          <w:sz w:val="24"/>
          <w:szCs w:val="24"/>
        </w:rPr>
        <w:t>stupenda Abbazia, che con il Museo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benedettino e l'Archivio storico rappresenta uno dei tesori di arte e di storia più apprezzati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nel nostro paese e non solo. Una storia che registra anche pagine difficili, come quelle delle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tensioni tra l'Abate di Nonantola e il vescovo di Modena: tension</w:t>
      </w:r>
      <w:r w:rsidR="00310097">
        <w:rPr>
          <w:rFonts w:ascii="Times New Roman" w:hAnsi="Times New Roman" w:cs="Times New Roman"/>
          <w:sz w:val="24"/>
          <w:szCs w:val="24"/>
        </w:rPr>
        <w:t xml:space="preserve">e che </w:t>
      </w:r>
      <w:r w:rsidRPr="00B87895">
        <w:rPr>
          <w:rFonts w:ascii="Times New Roman" w:hAnsi="Times New Roman" w:cs="Times New Roman"/>
          <w:sz w:val="24"/>
          <w:szCs w:val="24"/>
        </w:rPr>
        <w:t>portò persino alla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soppressione della diocesi per sei a</w:t>
      </w:r>
      <w:r w:rsidR="00310097">
        <w:rPr>
          <w:rFonts w:ascii="Times New Roman" w:hAnsi="Times New Roman" w:cs="Times New Roman"/>
          <w:sz w:val="24"/>
          <w:szCs w:val="24"/>
        </w:rPr>
        <w:t xml:space="preserve">nni, nel XII secolo e che venne </w:t>
      </w:r>
      <w:r w:rsidRPr="00B87895">
        <w:rPr>
          <w:rFonts w:ascii="Times New Roman" w:hAnsi="Times New Roman" w:cs="Times New Roman"/>
          <w:sz w:val="24"/>
          <w:szCs w:val="24"/>
        </w:rPr>
        <w:t>definitivamente sopita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con la decisione, dopo alterne vicende e molti secoli, di unire sotto un unico pastore le due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realtà. Non rimpiangiamo quei periodi; semmai ne ricaviamo un incentivo per impegnarci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nell'unità della Chiesa - a partire dal presbiterio - e per appassionarci di pi</w:t>
      </w:r>
      <w:r w:rsidR="00E776E8">
        <w:rPr>
          <w:rFonts w:ascii="Times New Roman" w:hAnsi="Times New Roman" w:cs="Times New Roman"/>
          <w:sz w:val="24"/>
          <w:szCs w:val="24"/>
        </w:rPr>
        <w:t>ù</w:t>
      </w:r>
      <w:r w:rsidRPr="00B87895">
        <w:rPr>
          <w:rFonts w:ascii="Times New Roman" w:hAnsi="Times New Roman" w:cs="Times New Roman"/>
          <w:sz w:val="24"/>
          <w:szCs w:val="24"/>
        </w:rPr>
        <w:t xml:space="preserve"> alla missione e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di meno alle nostre beghe interne. Ma soprattutto raccogliamo i frutti di una storia luminosa,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che ha visto una presenza incisiva dei monaci benedettini, poi dei cistercensi e ora di un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collegio canonicale. Una storia che si lega alle vicende civili, poiché come sempre accade 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monasteri sono anche un centro culturale e sociale, come testimonia la "</w:t>
      </w:r>
      <w:proofErr w:type="spellStart"/>
      <w:r w:rsidRPr="00B87895">
        <w:rPr>
          <w:rFonts w:ascii="Times New Roman" w:hAnsi="Times New Roman" w:cs="Times New Roman"/>
          <w:sz w:val="24"/>
          <w:szCs w:val="24"/>
        </w:rPr>
        <w:t>Partecipanza</w:t>
      </w:r>
      <w:proofErr w:type="spellEnd"/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Agraria", costituita nel 1058 e primo germe del comune rurale. Una storia che non si è mai</w:t>
      </w:r>
      <w:r w:rsidR="00E776E8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interrotta e testimonia la buona collaborazione tra Chiesa è città, che auspichiamo prosegua.</w:t>
      </w:r>
    </w:p>
    <w:p w:rsidR="00B87895" w:rsidRPr="00B87895" w:rsidRDefault="00B87895" w:rsidP="003100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Per ultimo permettetemi un ringraziamento, oltre che a don Alberto - che è il vero Abate di</w:t>
      </w:r>
      <w:r w:rsidR="00310097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Nonantola - e agli altri presbiteri e diaconi che svolgono il ministero in questo territorio, al</w:t>
      </w:r>
      <w:r w:rsidR="00310097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 xml:space="preserve">mio vescovo don Lino, che per tanti anni è stato qui parroco attivo e intraprendente </w:t>
      </w:r>
      <w:r w:rsidR="00E776E8">
        <w:rPr>
          <w:rFonts w:ascii="Times New Roman" w:hAnsi="Times New Roman" w:cs="Times New Roman"/>
          <w:sz w:val="24"/>
          <w:szCs w:val="24"/>
        </w:rPr>
        <w:t>-</w:t>
      </w:r>
      <w:r w:rsidRPr="00B87895">
        <w:rPr>
          <w:rFonts w:ascii="Times New Roman" w:hAnsi="Times New Roman" w:cs="Times New Roman"/>
          <w:sz w:val="24"/>
          <w:szCs w:val="24"/>
        </w:rPr>
        <w:t xml:space="preserve"> ora è</w:t>
      </w:r>
      <w:r w:rsidR="00310097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un vescovo attivo - e sono certo anch</w:t>
      </w:r>
      <w:r w:rsidR="00E776E8">
        <w:rPr>
          <w:rFonts w:ascii="Times New Roman" w:hAnsi="Times New Roman" w:cs="Times New Roman"/>
          <w:sz w:val="24"/>
          <w:szCs w:val="24"/>
        </w:rPr>
        <w:t>e</w:t>
      </w:r>
      <w:r w:rsidRPr="00B87895">
        <w:rPr>
          <w:rFonts w:ascii="Times New Roman" w:hAnsi="Times New Roman" w:cs="Times New Roman"/>
          <w:sz w:val="24"/>
          <w:szCs w:val="24"/>
        </w:rPr>
        <w:t xml:space="preserve"> "parroco felice". Grazie per la sua presenza e</w:t>
      </w:r>
      <w:r w:rsidR="00310097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soprattutto per la sua paternità.</w:t>
      </w:r>
    </w:p>
    <w:sectPr w:rsidR="00B87895" w:rsidRPr="00B87895" w:rsidSect="007E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B87895"/>
    <w:rsid w:val="00310097"/>
    <w:rsid w:val="003A538A"/>
    <w:rsid w:val="005E7852"/>
    <w:rsid w:val="006E3925"/>
    <w:rsid w:val="007A47F7"/>
    <w:rsid w:val="007E1326"/>
    <w:rsid w:val="008F28CD"/>
    <w:rsid w:val="00B87895"/>
    <w:rsid w:val="00E27ACD"/>
    <w:rsid w:val="00E776E8"/>
    <w:rsid w:val="00F6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7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2015-09-15T09:48:00Z</dcterms:created>
  <dcterms:modified xsi:type="dcterms:W3CDTF">2015-09-15T10:27:00Z</dcterms:modified>
</cp:coreProperties>
</file>